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E991F" w14:textId="77777777" w:rsidR="000508F2" w:rsidRDefault="000508F2" w:rsidP="000508F2">
      <w:pPr>
        <w:jc w:val="right"/>
        <w:rPr>
          <w:rFonts w:ascii="Times New Roman"/>
          <w:sz w:val="24"/>
          <w:szCs w:val="18"/>
        </w:rPr>
      </w:pPr>
    </w:p>
    <w:p w14:paraId="52596BEC" w14:textId="77777777" w:rsidR="000508F2" w:rsidRPr="000508F2" w:rsidRDefault="000508F2" w:rsidP="00765CE7">
      <w:pPr>
        <w:rPr>
          <w:rFonts w:ascii="Times New Roman"/>
          <w:sz w:val="24"/>
          <w:szCs w:val="18"/>
        </w:rPr>
      </w:pPr>
    </w:p>
    <w:p w14:paraId="4B8E1F7D" w14:textId="4C758E4A" w:rsidR="00765CE7" w:rsidRPr="000508F2" w:rsidRDefault="00765CE7" w:rsidP="00765CE7">
      <w:pPr>
        <w:rPr>
          <w:rFonts w:ascii="Times New Roman" w:hAnsi="Times New Roman" w:cs="Times New Roman"/>
          <w:sz w:val="24"/>
          <w:szCs w:val="24"/>
        </w:rPr>
      </w:pPr>
      <w:r w:rsidRPr="000508F2">
        <w:rPr>
          <w:rFonts w:ascii="Times New Roman" w:hAnsi="Times New Roman" w:cs="Times New Roman"/>
          <w:sz w:val="24"/>
          <w:szCs w:val="24"/>
        </w:rPr>
        <w:t>Dear Superintendent</w:t>
      </w:r>
      <w:r w:rsidR="00033C69">
        <w:rPr>
          <w:rFonts w:ascii="Times New Roman" w:hAnsi="Times New Roman" w:cs="Times New Roman"/>
          <w:sz w:val="24"/>
          <w:szCs w:val="24"/>
        </w:rPr>
        <w:t>:</w:t>
      </w:r>
    </w:p>
    <w:p w14:paraId="265AE7B0" w14:textId="77777777" w:rsidR="00765CE7" w:rsidRPr="000508F2" w:rsidRDefault="00765CE7" w:rsidP="00765CE7">
      <w:pPr>
        <w:rPr>
          <w:rFonts w:ascii="Times New Roman" w:hAnsi="Times New Roman" w:cs="Times New Roman"/>
          <w:sz w:val="24"/>
          <w:szCs w:val="24"/>
        </w:rPr>
      </w:pPr>
    </w:p>
    <w:p w14:paraId="08770649" w14:textId="02560785" w:rsidR="00A27A00" w:rsidRDefault="00765CE7" w:rsidP="00765CE7">
      <w:pPr>
        <w:rPr>
          <w:rFonts w:ascii="Times New Roman" w:hAnsi="Times New Roman" w:cs="Times New Roman"/>
          <w:sz w:val="24"/>
          <w:szCs w:val="24"/>
        </w:rPr>
      </w:pPr>
      <w:r w:rsidRPr="000508F2">
        <w:rPr>
          <w:rFonts w:ascii="Times New Roman" w:hAnsi="Times New Roman" w:cs="Times New Roman"/>
          <w:sz w:val="24"/>
          <w:szCs w:val="24"/>
        </w:rPr>
        <w:t>I write to express concern that the School Dist</w:t>
      </w:r>
      <w:r w:rsidR="000508F2">
        <w:rPr>
          <w:rFonts w:ascii="Times New Roman" w:hAnsi="Times New Roman" w:cs="Times New Roman"/>
          <w:sz w:val="24"/>
          <w:szCs w:val="24"/>
        </w:rPr>
        <w:t xml:space="preserve">rict has taken steps to place </w:t>
      </w:r>
      <w:r w:rsidRPr="000508F2">
        <w:rPr>
          <w:rFonts w:ascii="Times New Roman" w:hAnsi="Times New Roman" w:cs="Times New Roman"/>
          <w:sz w:val="24"/>
          <w:szCs w:val="24"/>
        </w:rPr>
        <w:t>school resource officer</w:t>
      </w:r>
      <w:r w:rsidR="000508F2">
        <w:rPr>
          <w:rFonts w:ascii="Times New Roman" w:hAnsi="Times New Roman" w:cs="Times New Roman"/>
          <w:sz w:val="24"/>
          <w:szCs w:val="24"/>
        </w:rPr>
        <w:t>s</w:t>
      </w:r>
      <w:r w:rsidRPr="000508F2">
        <w:rPr>
          <w:rFonts w:ascii="Times New Roman" w:hAnsi="Times New Roman" w:cs="Times New Roman"/>
          <w:sz w:val="24"/>
          <w:szCs w:val="24"/>
        </w:rPr>
        <w:t xml:space="preserve"> in its schools.  </w:t>
      </w:r>
      <w:r w:rsidR="000508F2">
        <w:rPr>
          <w:rFonts w:ascii="Times New Roman" w:hAnsi="Times New Roman" w:cs="Times New Roman"/>
          <w:sz w:val="24"/>
          <w:szCs w:val="24"/>
        </w:rPr>
        <w:t xml:space="preserve">National research indicates that placing police in schools </w:t>
      </w:r>
      <w:r w:rsidRPr="000508F2">
        <w:rPr>
          <w:rFonts w:ascii="Times New Roman" w:hAnsi="Times New Roman" w:cs="Times New Roman"/>
          <w:sz w:val="24"/>
          <w:szCs w:val="24"/>
        </w:rPr>
        <w:t xml:space="preserve">creates significant risk of criminalizing typical youth behavior and exacerbating the school to prison pipeline, and represents a significant investment of funds that could be better spent on mental health and other supports for students.  </w:t>
      </w:r>
      <w:r w:rsidR="000508F2">
        <w:rPr>
          <w:rFonts w:ascii="Times New Roman" w:hAnsi="Times New Roman" w:cs="Times New Roman"/>
          <w:sz w:val="24"/>
          <w:szCs w:val="24"/>
        </w:rPr>
        <w:t>We urge the District to reconsider its plans, or at the very least, to develop strong policies to mitigate the potential negative impacts of a school police program.</w:t>
      </w:r>
    </w:p>
    <w:p w14:paraId="5938CC99" w14:textId="77777777" w:rsidR="000508F2" w:rsidRDefault="000508F2" w:rsidP="00765CE7">
      <w:pPr>
        <w:rPr>
          <w:rFonts w:ascii="Times New Roman" w:hAnsi="Times New Roman" w:cs="Times New Roman"/>
          <w:sz w:val="24"/>
          <w:szCs w:val="24"/>
        </w:rPr>
      </w:pPr>
    </w:p>
    <w:p w14:paraId="730DFE9E" w14:textId="77777777" w:rsidR="00A312E7" w:rsidRDefault="00A312E7" w:rsidP="00765CE7">
      <w:pPr>
        <w:rPr>
          <w:rFonts w:ascii="Times New Roman" w:hAnsi="Times New Roman" w:cs="Times New Roman"/>
          <w:sz w:val="24"/>
          <w:szCs w:val="24"/>
          <w:u w:val="single"/>
        </w:rPr>
      </w:pPr>
      <w:r>
        <w:rPr>
          <w:rFonts w:ascii="Times New Roman" w:hAnsi="Times New Roman" w:cs="Times New Roman"/>
          <w:sz w:val="24"/>
          <w:szCs w:val="24"/>
          <w:u w:val="single"/>
        </w:rPr>
        <w:t>Placing officers in schools can have significant negative consequences.</w:t>
      </w:r>
    </w:p>
    <w:p w14:paraId="7AEDE8F5" w14:textId="77777777" w:rsidR="00A312E7" w:rsidRPr="00A312E7" w:rsidRDefault="00A312E7" w:rsidP="00765CE7">
      <w:pPr>
        <w:rPr>
          <w:rFonts w:ascii="Times New Roman" w:hAnsi="Times New Roman" w:cs="Times New Roman"/>
          <w:sz w:val="24"/>
          <w:szCs w:val="24"/>
          <w:u w:val="single"/>
        </w:rPr>
      </w:pPr>
    </w:p>
    <w:p w14:paraId="140EFF0F" w14:textId="54E082D3" w:rsidR="000508F2" w:rsidRDefault="00E77C44" w:rsidP="00765CE7">
      <w:pPr>
        <w:rPr>
          <w:rFonts w:ascii="Times New Roman" w:hAnsi="Times New Roman" w:cs="Times New Roman"/>
          <w:sz w:val="24"/>
          <w:szCs w:val="24"/>
        </w:rPr>
      </w:pPr>
      <w:r>
        <w:rPr>
          <w:rFonts w:ascii="Times New Roman" w:hAnsi="Times New Roman" w:cs="Times New Roman"/>
          <w:sz w:val="24"/>
          <w:szCs w:val="24"/>
        </w:rPr>
        <w:t xml:space="preserve">There is compelling evidence that schools with embedded police are more likely to refer children for prosecution </w:t>
      </w:r>
      <w:r w:rsidR="00765CE7" w:rsidRPr="000508F2">
        <w:rPr>
          <w:rFonts w:ascii="Times New Roman" w:hAnsi="Times New Roman" w:cs="Times New Roman"/>
          <w:sz w:val="24"/>
          <w:szCs w:val="24"/>
        </w:rPr>
        <w:t>in the juvenile courts, even for minor offenses and even after accounting for other demographic and environmental factors.</w:t>
      </w:r>
      <w:r w:rsidR="00765CE7" w:rsidRPr="000508F2">
        <w:rPr>
          <w:rStyle w:val="FootnoteReference"/>
          <w:rFonts w:ascii="Times New Roman" w:hAnsi="Times New Roman" w:cs="Times New Roman"/>
          <w:sz w:val="24"/>
          <w:szCs w:val="24"/>
        </w:rPr>
        <w:footnoteReference w:id="1"/>
      </w:r>
      <w:r w:rsidR="00765CE7" w:rsidRPr="000508F2">
        <w:rPr>
          <w:rFonts w:ascii="Times New Roman" w:hAnsi="Times New Roman" w:cs="Times New Roman"/>
          <w:sz w:val="24"/>
          <w:szCs w:val="24"/>
        </w:rPr>
        <w:t xml:space="preserve"> </w:t>
      </w:r>
      <w:r>
        <w:rPr>
          <w:rFonts w:ascii="Times New Roman" w:hAnsi="Times New Roman" w:cs="Times New Roman"/>
          <w:sz w:val="24"/>
          <w:szCs w:val="24"/>
        </w:rPr>
        <w:t>One review of a national data set found that the presence of a police officer on campus doubles the rate of referral for lower-level offenses</w:t>
      </w:r>
      <w:r w:rsidR="00033C69">
        <w:rPr>
          <w:rFonts w:ascii="Times New Roman" w:hAnsi="Times New Roman" w:cs="Times New Roman"/>
          <w:sz w:val="24"/>
          <w:szCs w:val="24"/>
        </w:rPr>
        <w:t xml:space="preserve"> </w:t>
      </w:r>
      <w:r>
        <w:rPr>
          <w:rFonts w:ascii="Times New Roman" w:hAnsi="Times New Roman" w:cs="Times New Roman"/>
          <w:sz w:val="24"/>
          <w:szCs w:val="24"/>
        </w:rPr>
        <w:t>(such as fighting) even controlling for other factors such as school demographics and neighborhood safety.</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r w:rsidR="00765CE7" w:rsidRPr="000508F2">
        <w:rPr>
          <w:rFonts w:ascii="Times New Roman" w:hAnsi="Times New Roman" w:cs="Times New Roman"/>
          <w:sz w:val="24"/>
          <w:szCs w:val="24"/>
        </w:rPr>
        <w:t>Numerous studies show that, more often than not, police activity on campus is in response to minor offenses that pose no threat.</w:t>
      </w:r>
      <w:r w:rsidR="00765CE7" w:rsidRPr="000508F2">
        <w:rPr>
          <w:rStyle w:val="FootnoteReference"/>
          <w:rFonts w:ascii="Times New Roman" w:hAnsi="Times New Roman" w:cs="Times New Roman"/>
          <w:sz w:val="24"/>
          <w:szCs w:val="24"/>
        </w:rPr>
        <w:footnoteReference w:id="3"/>
      </w:r>
      <w:r w:rsidR="00765CE7" w:rsidRPr="000508F2">
        <w:rPr>
          <w:rFonts w:ascii="Times New Roman" w:hAnsi="Times New Roman" w:cs="Times New Roman"/>
          <w:sz w:val="24"/>
          <w:szCs w:val="24"/>
        </w:rPr>
        <w:t xml:space="preserve">  </w:t>
      </w:r>
    </w:p>
    <w:p w14:paraId="1E5BA643" w14:textId="77777777" w:rsidR="00A27A00" w:rsidRDefault="00A27A00" w:rsidP="00765CE7">
      <w:pPr>
        <w:rPr>
          <w:rFonts w:ascii="Times New Roman" w:hAnsi="Times New Roman" w:cs="Times New Roman"/>
          <w:sz w:val="24"/>
          <w:szCs w:val="24"/>
        </w:rPr>
      </w:pPr>
    </w:p>
    <w:p w14:paraId="3D061A94" w14:textId="77777777" w:rsidR="00A27A00" w:rsidRDefault="00A27A00" w:rsidP="00765CE7">
      <w:pPr>
        <w:rPr>
          <w:rFonts w:ascii="Times New Roman" w:hAnsi="Times New Roman" w:cs="Times New Roman"/>
          <w:sz w:val="24"/>
          <w:szCs w:val="24"/>
        </w:rPr>
      </w:pPr>
      <w:r w:rsidRPr="00A27A00">
        <w:rPr>
          <w:rFonts w:ascii="Times New Roman" w:hAnsi="Times New Roman" w:cs="Times New Roman"/>
          <w:sz w:val="24"/>
          <w:szCs w:val="24"/>
        </w:rPr>
        <w:t>Arrests have terrible consequences for students. A first-time arrest doubles the odds that a student will drop out of high school, and a first-time court appearance quadruples the odds.</w:t>
      </w:r>
      <w:r w:rsidRPr="00A27A00">
        <w:rPr>
          <w:rStyle w:val="FootnoteReference"/>
          <w:rFonts w:ascii="Times New Roman" w:hAnsi="Times New Roman" w:cs="Times New Roman"/>
          <w:sz w:val="24"/>
          <w:szCs w:val="24"/>
        </w:rPr>
        <w:footnoteReference w:id="4"/>
      </w:r>
      <w:r w:rsidRPr="00A27A00">
        <w:rPr>
          <w:rFonts w:ascii="Times New Roman" w:hAnsi="Times New Roman" w:cs="Times New Roman"/>
          <w:sz w:val="24"/>
          <w:szCs w:val="24"/>
        </w:rPr>
        <w:t xml:space="preserve"> One study found that only 26 percent of students who were arrested graduated from high school, as opposed to 64 percent of their peers; arrested students were also half as likely to enroll in a four-year college.</w:t>
      </w:r>
      <w:r w:rsidRPr="00A27A00">
        <w:rPr>
          <w:rStyle w:val="FootnoteReference"/>
          <w:rFonts w:ascii="Times New Roman" w:hAnsi="Times New Roman" w:cs="Times New Roman"/>
          <w:sz w:val="24"/>
          <w:szCs w:val="24"/>
        </w:rPr>
        <w:footnoteReference w:id="5"/>
      </w:r>
      <w:r w:rsidRPr="00A27A00">
        <w:rPr>
          <w:rFonts w:ascii="Times New Roman" w:hAnsi="Times New Roman" w:cs="Times New Roman"/>
          <w:sz w:val="24"/>
          <w:szCs w:val="24"/>
        </w:rPr>
        <w:t xml:space="preserve"> Young people who drop out of school in turn have lower income and lifetime earnings than their peers.</w:t>
      </w:r>
      <w:r w:rsidRPr="00A27A00">
        <w:rPr>
          <w:rStyle w:val="FootnoteReference"/>
          <w:rFonts w:ascii="Times New Roman" w:hAnsi="Times New Roman" w:cs="Times New Roman"/>
          <w:sz w:val="24"/>
          <w:szCs w:val="24"/>
        </w:rPr>
        <w:footnoteReference w:id="6"/>
      </w:r>
      <w:r w:rsidRPr="00A27A00">
        <w:rPr>
          <w:rFonts w:ascii="Times New Roman" w:hAnsi="Times New Roman" w:cs="Times New Roman"/>
          <w:sz w:val="24"/>
          <w:szCs w:val="24"/>
        </w:rPr>
        <w:t xml:space="preserve"> Juvenile arrest also </w:t>
      </w:r>
      <w:r w:rsidRPr="00A27A00">
        <w:rPr>
          <w:rFonts w:ascii="Times New Roman" w:hAnsi="Times New Roman" w:cs="Times New Roman"/>
          <w:sz w:val="24"/>
          <w:szCs w:val="24"/>
        </w:rPr>
        <w:lastRenderedPageBreak/>
        <w:t xml:space="preserve">increases students’ chances of future imprisonment: young people with an arrest record are subject to greater surveillance and harsher discipline from police and other adults that significantly increases their chances of </w:t>
      </w:r>
      <w:r>
        <w:rPr>
          <w:rFonts w:ascii="Times New Roman" w:hAnsi="Times New Roman" w:cs="Times New Roman"/>
          <w:sz w:val="24"/>
          <w:szCs w:val="24"/>
        </w:rPr>
        <w:t xml:space="preserve">future </w:t>
      </w:r>
      <w:r w:rsidRPr="00A27A00">
        <w:rPr>
          <w:rFonts w:ascii="Times New Roman" w:hAnsi="Times New Roman" w:cs="Times New Roman"/>
          <w:sz w:val="24"/>
          <w:szCs w:val="24"/>
        </w:rPr>
        <w:t>arrest</w:t>
      </w:r>
      <w:r>
        <w:rPr>
          <w:rFonts w:ascii="Times New Roman" w:hAnsi="Times New Roman" w:cs="Times New Roman"/>
          <w:sz w:val="24"/>
          <w:szCs w:val="24"/>
        </w:rPr>
        <w:t xml:space="preserve"> and incarceration</w:t>
      </w:r>
      <w:r w:rsidRPr="00A27A00">
        <w:rPr>
          <w:rFonts w:ascii="Times New Roman" w:hAnsi="Times New Roman" w:cs="Times New Roman"/>
          <w:sz w:val="24"/>
          <w:szCs w:val="24"/>
        </w:rPr>
        <w:t>.</w:t>
      </w:r>
      <w:r w:rsidRPr="00A27A00">
        <w:rPr>
          <w:rFonts w:ascii="Times New Roman" w:hAnsi="Times New Roman" w:cs="Times New Roman"/>
          <w:sz w:val="24"/>
          <w:szCs w:val="24"/>
          <w:vertAlign w:val="superscript"/>
        </w:rPr>
        <w:footnoteReference w:id="7"/>
      </w:r>
      <w:r w:rsidRPr="00A27A00">
        <w:rPr>
          <w:rFonts w:ascii="Times New Roman" w:hAnsi="Times New Roman" w:cs="Times New Roman"/>
          <w:sz w:val="24"/>
          <w:szCs w:val="24"/>
        </w:rPr>
        <w:t xml:space="preserve"> </w:t>
      </w:r>
    </w:p>
    <w:p w14:paraId="2E36691F" w14:textId="77777777" w:rsidR="000508F2" w:rsidRDefault="000508F2" w:rsidP="00765CE7">
      <w:pPr>
        <w:rPr>
          <w:rFonts w:ascii="Times New Roman" w:hAnsi="Times New Roman" w:cs="Times New Roman"/>
          <w:sz w:val="24"/>
          <w:szCs w:val="24"/>
        </w:rPr>
      </w:pPr>
    </w:p>
    <w:p w14:paraId="786B9D6E" w14:textId="77777777" w:rsidR="00765CE7" w:rsidRDefault="00194519" w:rsidP="00765CE7">
      <w:pPr>
        <w:rPr>
          <w:rFonts w:ascii="Times New Roman" w:hAnsi="Times New Roman" w:cs="Times New Roman"/>
          <w:sz w:val="24"/>
          <w:szCs w:val="24"/>
        </w:rPr>
      </w:pPr>
      <w:r>
        <w:rPr>
          <w:rFonts w:ascii="Times New Roman" w:hAnsi="Times New Roman" w:cs="Times New Roman"/>
          <w:sz w:val="24"/>
          <w:szCs w:val="24"/>
        </w:rPr>
        <w:t xml:space="preserve">These impacts fall </w:t>
      </w:r>
      <w:r w:rsidR="00A27A00">
        <w:rPr>
          <w:rFonts w:ascii="Times New Roman" w:hAnsi="Times New Roman" w:cs="Times New Roman"/>
          <w:sz w:val="24"/>
          <w:szCs w:val="24"/>
        </w:rPr>
        <w:t>most harshly</w:t>
      </w:r>
      <w:r>
        <w:rPr>
          <w:rFonts w:ascii="Times New Roman" w:hAnsi="Times New Roman" w:cs="Times New Roman"/>
          <w:sz w:val="24"/>
          <w:szCs w:val="24"/>
        </w:rPr>
        <w:t xml:space="preserve"> on students</w:t>
      </w:r>
      <w:r w:rsidR="00765CE7" w:rsidRPr="000508F2">
        <w:rPr>
          <w:rFonts w:ascii="Times New Roman" w:hAnsi="Times New Roman" w:cs="Times New Roman"/>
          <w:sz w:val="24"/>
          <w:szCs w:val="24"/>
        </w:rPr>
        <w:t xml:space="preserve"> of color and students with disabilities</w:t>
      </w:r>
      <w:r>
        <w:rPr>
          <w:rFonts w:ascii="Times New Roman" w:hAnsi="Times New Roman" w:cs="Times New Roman"/>
          <w:sz w:val="24"/>
          <w:szCs w:val="24"/>
        </w:rPr>
        <w:t>, who</w:t>
      </w:r>
      <w:r w:rsidR="00765CE7" w:rsidRPr="000508F2">
        <w:rPr>
          <w:rFonts w:ascii="Times New Roman" w:hAnsi="Times New Roman" w:cs="Times New Roman"/>
          <w:sz w:val="24"/>
          <w:szCs w:val="24"/>
        </w:rPr>
        <w:t xml:space="preserve"> are disproportionately referred to law enforcement or involved in school based arrests across the country and in Washington state</w:t>
      </w:r>
      <w:r w:rsidR="00765CE7" w:rsidRPr="000508F2">
        <w:rPr>
          <w:rStyle w:val="FootnoteReference"/>
          <w:rFonts w:ascii="Times New Roman" w:hAnsi="Times New Roman" w:cs="Times New Roman"/>
          <w:sz w:val="24"/>
          <w:szCs w:val="24"/>
        </w:rPr>
        <w:footnoteReference w:id="8"/>
      </w:r>
      <w:r w:rsidR="000508F2">
        <w:rPr>
          <w:rFonts w:ascii="Times New Roman" w:hAnsi="Times New Roman" w:cs="Times New Roman"/>
          <w:sz w:val="24"/>
          <w:szCs w:val="24"/>
        </w:rPr>
        <w:t xml:space="preserve">  </w:t>
      </w:r>
      <w:r w:rsidR="00A2269C">
        <w:rPr>
          <w:rFonts w:ascii="Times New Roman" w:hAnsi="Times New Roman" w:cs="Times New Roman"/>
          <w:sz w:val="24"/>
          <w:szCs w:val="24"/>
        </w:rPr>
        <w:t>In the 2015-2016 school year</w:t>
      </w:r>
      <w:r>
        <w:rPr>
          <w:rFonts w:ascii="Times New Roman" w:hAnsi="Times New Roman" w:cs="Times New Roman"/>
          <w:sz w:val="24"/>
          <w:szCs w:val="24"/>
        </w:rPr>
        <w:t xml:space="preserve"> Black students in </w:t>
      </w:r>
      <w:r w:rsidR="00A27A00">
        <w:rPr>
          <w:rFonts w:ascii="Times New Roman" w:hAnsi="Times New Roman" w:cs="Times New Roman"/>
          <w:sz w:val="24"/>
          <w:szCs w:val="24"/>
        </w:rPr>
        <w:t>Washington</w:t>
      </w:r>
      <w:r>
        <w:rPr>
          <w:rFonts w:ascii="Times New Roman" w:hAnsi="Times New Roman" w:cs="Times New Roman"/>
          <w:sz w:val="24"/>
          <w:szCs w:val="24"/>
        </w:rPr>
        <w:t xml:space="preserve"> accounted for 8% of arrests and referrals and represented 4.4% of the student population</w:t>
      </w:r>
      <w:r w:rsidR="00A2269C">
        <w:rPr>
          <w:rFonts w:ascii="Times New Roman" w:hAnsi="Times New Roman" w:cs="Times New Roman"/>
          <w:sz w:val="24"/>
          <w:szCs w:val="24"/>
        </w:rPr>
        <w:t>; Latino students, 34% of school-based arrests/referrals, and 22% of the student population; Native American students 2% of school-based arrests/referrals and 1% of the student population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Students with disabilities were also disproportionately arrested and referred for prosecution, representing 31% of arrests and referrals but only 16.6% of the student population.</w:t>
      </w:r>
    </w:p>
    <w:p w14:paraId="538376A0" w14:textId="77777777" w:rsidR="000508F2" w:rsidRPr="000508F2" w:rsidRDefault="000508F2" w:rsidP="00765CE7">
      <w:pPr>
        <w:rPr>
          <w:rFonts w:ascii="Times New Roman" w:hAnsi="Times New Roman" w:cs="Times New Roman"/>
          <w:sz w:val="24"/>
          <w:szCs w:val="24"/>
        </w:rPr>
      </w:pPr>
    </w:p>
    <w:p w14:paraId="756AC717" w14:textId="30778AC8" w:rsidR="00765CE7" w:rsidRDefault="00A27A00" w:rsidP="00765CE7">
      <w:pPr>
        <w:rPr>
          <w:rFonts w:ascii="Times New Roman" w:hAnsi="Times New Roman" w:cs="Times New Roman"/>
          <w:sz w:val="24"/>
          <w:szCs w:val="24"/>
        </w:rPr>
      </w:pPr>
      <w:r>
        <w:rPr>
          <w:rFonts w:ascii="Times New Roman" w:hAnsi="Times New Roman" w:cs="Times New Roman"/>
          <w:sz w:val="24"/>
          <w:szCs w:val="24"/>
        </w:rPr>
        <w:t xml:space="preserve">Police are not necessary to ensure school safety. Schools are typically safe places and often safer for children than their underlying communities. </w:t>
      </w:r>
      <w:r w:rsidR="00A2269C">
        <w:rPr>
          <w:rFonts w:ascii="Times New Roman" w:hAnsi="Times New Roman" w:cs="Times New Roman"/>
          <w:sz w:val="24"/>
          <w:szCs w:val="24"/>
        </w:rPr>
        <w:t xml:space="preserve">School District reported no instances of school-based violence in </w:t>
      </w:r>
      <w:r w:rsidRPr="000508F2">
        <w:rPr>
          <w:rFonts w:ascii="Times New Roman" w:hAnsi="Times New Roman" w:cs="Times New Roman"/>
          <w:sz w:val="24"/>
          <w:szCs w:val="24"/>
        </w:rPr>
        <w:t>the 2015-2016 sch</w:t>
      </w:r>
      <w:r w:rsidR="00A2269C">
        <w:rPr>
          <w:rFonts w:ascii="Times New Roman" w:hAnsi="Times New Roman" w:cs="Times New Roman"/>
          <w:sz w:val="24"/>
          <w:szCs w:val="24"/>
        </w:rPr>
        <w:t>ool year</w:t>
      </w:r>
      <w:r w:rsidRPr="000508F2">
        <w:rPr>
          <w:rFonts w:ascii="Times New Roman" w:hAnsi="Times New Roman" w:cs="Times New Roman"/>
          <w:sz w:val="24"/>
          <w:szCs w:val="24"/>
        </w:rPr>
        <w:t>.</w:t>
      </w:r>
      <w:r w:rsidRPr="000508F2">
        <w:rPr>
          <w:rStyle w:val="FootnoteReference"/>
          <w:rFonts w:ascii="Times New Roman" w:hAnsi="Times New Roman" w:cs="Times New Roman"/>
          <w:sz w:val="24"/>
          <w:szCs w:val="24"/>
        </w:rPr>
        <w:footnoteReference w:id="10"/>
      </w:r>
      <w:r w:rsidRPr="000508F2">
        <w:rPr>
          <w:rFonts w:ascii="Times New Roman" w:hAnsi="Times New Roman" w:cs="Times New Roman"/>
          <w:sz w:val="24"/>
          <w:szCs w:val="24"/>
        </w:rPr>
        <w:t xml:space="preserve">  We recognize that the District is deeply concerned</w:t>
      </w:r>
      <w:r>
        <w:rPr>
          <w:rFonts w:ascii="Times New Roman" w:hAnsi="Times New Roman" w:cs="Times New Roman"/>
          <w:sz w:val="24"/>
          <w:szCs w:val="24"/>
        </w:rPr>
        <w:t xml:space="preserve"> about student and staff safety, but </w:t>
      </w:r>
      <w:r w:rsidR="00960F29">
        <w:rPr>
          <w:rFonts w:ascii="Times New Roman" w:hAnsi="Times New Roman" w:cs="Times New Roman"/>
          <w:sz w:val="24"/>
          <w:szCs w:val="24"/>
        </w:rPr>
        <w:t>a review of research</w:t>
      </w:r>
      <w:r>
        <w:rPr>
          <w:rFonts w:ascii="Times New Roman" w:hAnsi="Times New Roman" w:cs="Times New Roman"/>
          <w:sz w:val="24"/>
          <w:szCs w:val="24"/>
        </w:rPr>
        <w:t xml:space="preserve"> </w:t>
      </w:r>
      <w:r w:rsidR="00765CE7" w:rsidRPr="000508F2">
        <w:rPr>
          <w:rFonts w:ascii="Times New Roman" w:hAnsi="Times New Roman" w:cs="Times New Roman"/>
          <w:sz w:val="24"/>
          <w:szCs w:val="24"/>
        </w:rPr>
        <w:t>by the Congressional Research</w:t>
      </w:r>
      <w:r w:rsidR="00960F29">
        <w:rPr>
          <w:rFonts w:ascii="Times New Roman" w:hAnsi="Times New Roman" w:cs="Times New Roman"/>
          <w:sz w:val="24"/>
          <w:szCs w:val="24"/>
        </w:rPr>
        <w:t xml:space="preserve"> Service </w:t>
      </w:r>
      <w:r w:rsidR="00765CE7" w:rsidRPr="000508F2">
        <w:rPr>
          <w:rFonts w:ascii="Times New Roman" w:hAnsi="Times New Roman" w:cs="Times New Roman"/>
          <w:sz w:val="24"/>
          <w:szCs w:val="24"/>
        </w:rPr>
        <w:t>indicate</w:t>
      </w:r>
      <w:r w:rsidR="00960F29">
        <w:rPr>
          <w:rFonts w:ascii="Times New Roman" w:hAnsi="Times New Roman" w:cs="Times New Roman"/>
          <w:sz w:val="24"/>
          <w:szCs w:val="24"/>
        </w:rPr>
        <w:t>s</w:t>
      </w:r>
      <w:r w:rsidR="00765CE7" w:rsidRPr="000508F2">
        <w:rPr>
          <w:rFonts w:ascii="Times New Roman" w:hAnsi="Times New Roman" w:cs="Times New Roman"/>
          <w:sz w:val="24"/>
          <w:szCs w:val="24"/>
        </w:rPr>
        <w:t xml:space="preserve"> that there is little empirical evidence demonstrating that school police increase school safety.</w:t>
      </w:r>
      <w:r w:rsidR="00765CE7" w:rsidRPr="000508F2">
        <w:rPr>
          <w:rStyle w:val="FootnoteReference"/>
          <w:rFonts w:ascii="Times New Roman" w:hAnsi="Times New Roman" w:cs="Times New Roman"/>
          <w:sz w:val="24"/>
          <w:szCs w:val="24"/>
        </w:rPr>
        <w:footnoteReference w:id="11"/>
      </w:r>
      <w:r w:rsidR="00765CE7" w:rsidRPr="000508F2">
        <w:rPr>
          <w:rFonts w:ascii="Times New Roman" w:hAnsi="Times New Roman" w:cs="Times New Roman"/>
          <w:sz w:val="24"/>
          <w:szCs w:val="24"/>
        </w:rPr>
        <w:t xml:space="preserve"> Instead, research consistently demonstrates that safe schools invest in training and supporting educators in classroom management, provide counselors and mental health professionals to students in need, and implement policies and practices that treat student behavior as an opportunity to teach, rather than criminalize.</w:t>
      </w:r>
      <w:r w:rsidR="00765CE7" w:rsidRPr="000508F2">
        <w:rPr>
          <w:rStyle w:val="FootnoteReference"/>
          <w:rFonts w:ascii="Times New Roman" w:hAnsi="Times New Roman" w:cs="Times New Roman"/>
          <w:sz w:val="24"/>
          <w:szCs w:val="24"/>
        </w:rPr>
        <w:footnoteReference w:id="12"/>
      </w:r>
      <w:r w:rsidR="00765CE7" w:rsidRPr="000508F2">
        <w:rPr>
          <w:rFonts w:ascii="Times New Roman" w:hAnsi="Times New Roman" w:cs="Times New Roman"/>
          <w:sz w:val="24"/>
          <w:szCs w:val="24"/>
        </w:rPr>
        <w:t xml:space="preserve"> The District should reconsider the SRO program in favor of investment in positive, </w:t>
      </w:r>
      <w:r w:rsidR="00765CE7" w:rsidRPr="000508F2">
        <w:rPr>
          <w:rFonts w:ascii="Times New Roman" w:hAnsi="Times New Roman" w:cs="Times New Roman"/>
          <w:sz w:val="24"/>
          <w:szCs w:val="24"/>
        </w:rPr>
        <w:lastRenderedPageBreak/>
        <w:t>preventative, and restorative systems that are proven to promote student and staff safety.</w:t>
      </w:r>
    </w:p>
    <w:p w14:paraId="1C64BDEF" w14:textId="77777777" w:rsidR="000508F2" w:rsidRPr="000508F2" w:rsidRDefault="000508F2" w:rsidP="00765CE7">
      <w:pPr>
        <w:rPr>
          <w:rFonts w:ascii="Times New Roman" w:hAnsi="Times New Roman" w:cs="Times New Roman"/>
          <w:sz w:val="24"/>
          <w:szCs w:val="24"/>
        </w:rPr>
      </w:pPr>
    </w:p>
    <w:p w14:paraId="5FD747F9" w14:textId="77777777" w:rsidR="00765CE7" w:rsidRPr="000508F2" w:rsidRDefault="00765CE7" w:rsidP="00765CE7">
      <w:pPr>
        <w:rPr>
          <w:rFonts w:ascii="Times New Roman" w:hAnsi="Times New Roman" w:cs="Times New Roman"/>
          <w:sz w:val="24"/>
          <w:szCs w:val="24"/>
          <w:u w:val="single"/>
        </w:rPr>
      </w:pPr>
      <w:r w:rsidRPr="000508F2">
        <w:rPr>
          <w:rFonts w:ascii="Times New Roman" w:hAnsi="Times New Roman" w:cs="Times New Roman"/>
          <w:sz w:val="24"/>
          <w:szCs w:val="24"/>
          <w:u w:val="single"/>
        </w:rPr>
        <w:t>Any school police program should be governed by rigorous guidelines and training</w:t>
      </w:r>
    </w:p>
    <w:p w14:paraId="60F1069A" w14:textId="77777777" w:rsidR="000508F2" w:rsidRDefault="000508F2" w:rsidP="00765CE7">
      <w:pPr>
        <w:rPr>
          <w:rFonts w:ascii="Times New Roman" w:hAnsi="Times New Roman" w:cs="Times New Roman"/>
          <w:sz w:val="24"/>
          <w:szCs w:val="24"/>
        </w:rPr>
      </w:pPr>
    </w:p>
    <w:p w14:paraId="19973869" w14:textId="77777777" w:rsidR="000B1F7E" w:rsidRDefault="00765CE7" w:rsidP="00765CE7">
      <w:pPr>
        <w:rPr>
          <w:rFonts w:ascii="Times New Roman" w:hAnsi="Times New Roman" w:cs="Times New Roman"/>
          <w:sz w:val="24"/>
          <w:szCs w:val="24"/>
        </w:rPr>
      </w:pPr>
      <w:r w:rsidRPr="000508F2">
        <w:rPr>
          <w:rFonts w:ascii="Times New Roman" w:hAnsi="Times New Roman" w:cs="Times New Roman"/>
          <w:sz w:val="24"/>
          <w:szCs w:val="24"/>
        </w:rPr>
        <w:t xml:space="preserve">If the District proceeds with developing a school police program, we strongly recommend that it structure the program to mitigate the risk of increasing student involvement in the juvenile justice system.  In particular, </w:t>
      </w:r>
      <w:r w:rsidR="00A27A00">
        <w:rPr>
          <w:rFonts w:ascii="Times New Roman" w:hAnsi="Times New Roman" w:cs="Times New Roman"/>
          <w:sz w:val="24"/>
          <w:szCs w:val="24"/>
        </w:rPr>
        <w:t>the District should adopt formal policies and enter into an agreement with law enforcement to establish that</w:t>
      </w:r>
      <w:r w:rsidRPr="000508F2">
        <w:rPr>
          <w:rFonts w:ascii="Times New Roman" w:hAnsi="Times New Roman" w:cs="Times New Roman"/>
          <w:sz w:val="24"/>
          <w:szCs w:val="24"/>
        </w:rPr>
        <w:t>:</w:t>
      </w:r>
    </w:p>
    <w:p w14:paraId="595BCE4A" w14:textId="77777777" w:rsidR="000B1F7E" w:rsidRPr="000508F2" w:rsidRDefault="000B1F7E" w:rsidP="00765CE7">
      <w:pPr>
        <w:rPr>
          <w:rFonts w:ascii="Times New Roman" w:hAnsi="Times New Roman" w:cs="Times New Roman"/>
          <w:sz w:val="24"/>
          <w:szCs w:val="24"/>
        </w:rPr>
      </w:pPr>
    </w:p>
    <w:p w14:paraId="3205C4ED" w14:textId="77777777" w:rsidR="00765CE7" w:rsidRPr="000508F2" w:rsidRDefault="00765CE7" w:rsidP="00765CE7">
      <w:pPr>
        <w:pStyle w:val="ListParagraph"/>
        <w:widowControl/>
        <w:numPr>
          <w:ilvl w:val="0"/>
          <w:numId w:val="1"/>
        </w:numPr>
        <w:autoSpaceDE/>
        <w:autoSpaceDN/>
        <w:spacing w:after="160" w:line="259" w:lineRule="auto"/>
        <w:contextualSpacing/>
        <w:rPr>
          <w:rFonts w:ascii="Times New Roman" w:hAnsi="Times New Roman" w:cs="Times New Roman"/>
          <w:sz w:val="24"/>
          <w:szCs w:val="24"/>
        </w:rPr>
      </w:pPr>
      <w:r w:rsidRPr="000508F2">
        <w:rPr>
          <w:rFonts w:ascii="Times New Roman" w:hAnsi="Times New Roman" w:cs="Times New Roman"/>
          <w:sz w:val="24"/>
          <w:szCs w:val="24"/>
        </w:rPr>
        <w:t xml:space="preserve">School police and </w:t>
      </w:r>
      <w:r w:rsidR="000B1F7E">
        <w:rPr>
          <w:rFonts w:ascii="Times New Roman" w:hAnsi="Times New Roman" w:cs="Times New Roman"/>
          <w:sz w:val="24"/>
          <w:szCs w:val="24"/>
        </w:rPr>
        <w:t xml:space="preserve">administrators </w:t>
      </w:r>
      <w:r w:rsidRPr="000508F2">
        <w:rPr>
          <w:rFonts w:ascii="Times New Roman" w:hAnsi="Times New Roman" w:cs="Times New Roman"/>
          <w:sz w:val="24"/>
          <w:szCs w:val="24"/>
        </w:rPr>
        <w:t>will collect and publish data on student contact, including searches, questioning, arrest, and referrals of students to law enforcement.</w:t>
      </w:r>
    </w:p>
    <w:p w14:paraId="22607BFC" w14:textId="77777777" w:rsidR="00A312E7" w:rsidRPr="00A312E7" w:rsidRDefault="00A312E7" w:rsidP="00A312E7">
      <w:pPr>
        <w:pStyle w:val="ListParagraph"/>
        <w:numPr>
          <w:ilvl w:val="0"/>
          <w:numId w:val="1"/>
        </w:numPr>
        <w:rPr>
          <w:rFonts w:ascii="Times New Roman" w:hAnsi="Times New Roman" w:cs="Times New Roman"/>
          <w:sz w:val="24"/>
          <w:szCs w:val="24"/>
        </w:rPr>
      </w:pPr>
      <w:r w:rsidRPr="00A312E7">
        <w:rPr>
          <w:rFonts w:ascii="Times New Roman" w:hAnsi="Times New Roman" w:cs="Times New Roman"/>
          <w:sz w:val="24"/>
          <w:szCs w:val="24"/>
        </w:rPr>
        <w:t xml:space="preserve">School personnel </w:t>
      </w:r>
      <w:r>
        <w:rPr>
          <w:rFonts w:ascii="Times New Roman" w:hAnsi="Times New Roman" w:cs="Times New Roman"/>
          <w:sz w:val="24"/>
          <w:szCs w:val="24"/>
        </w:rPr>
        <w:t xml:space="preserve">will draft and publish hiring guidelines for SROs with input from students, parents, and community stakeholders, and will </w:t>
      </w:r>
      <w:r w:rsidRPr="00A312E7">
        <w:rPr>
          <w:rFonts w:ascii="Times New Roman" w:hAnsi="Times New Roman" w:cs="Times New Roman"/>
          <w:sz w:val="24"/>
          <w:szCs w:val="24"/>
        </w:rPr>
        <w:t>interview and approve placement</w:t>
      </w:r>
      <w:r>
        <w:rPr>
          <w:rFonts w:ascii="Times New Roman" w:hAnsi="Times New Roman" w:cs="Times New Roman"/>
          <w:sz w:val="24"/>
          <w:szCs w:val="24"/>
        </w:rPr>
        <w:t>s for prospective school police.  School personnel will have the ability to</w:t>
      </w:r>
      <w:r w:rsidRPr="00A312E7">
        <w:rPr>
          <w:rFonts w:ascii="Times New Roman" w:hAnsi="Times New Roman" w:cs="Times New Roman"/>
          <w:sz w:val="24"/>
          <w:szCs w:val="24"/>
        </w:rPr>
        <w:t xml:space="preserve"> remove school police from the placement.</w:t>
      </w:r>
    </w:p>
    <w:p w14:paraId="6A813BC0" w14:textId="77777777" w:rsidR="000B1F7E" w:rsidRPr="00A312E7" w:rsidRDefault="00765CE7" w:rsidP="00A312E7">
      <w:pPr>
        <w:pStyle w:val="ListParagraph"/>
        <w:widowControl/>
        <w:numPr>
          <w:ilvl w:val="0"/>
          <w:numId w:val="1"/>
        </w:numPr>
        <w:autoSpaceDE/>
        <w:autoSpaceDN/>
        <w:spacing w:after="160" w:line="259" w:lineRule="auto"/>
        <w:contextualSpacing/>
        <w:rPr>
          <w:rFonts w:ascii="Times New Roman" w:hAnsi="Times New Roman" w:cs="Times New Roman"/>
          <w:sz w:val="24"/>
          <w:szCs w:val="24"/>
        </w:rPr>
      </w:pPr>
      <w:r w:rsidRPr="000508F2">
        <w:rPr>
          <w:rFonts w:ascii="Times New Roman" w:hAnsi="Times New Roman" w:cs="Times New Roman"/>
          <w:sz w:val="24"/>
          <w:szCs w:val="24"/>
        </w:rPr>
        <w:t>School personnel will not request police involvement in student discipline or incidents that do not pose a real and immediate risk of physical harm to students or staff.</w:t>
      </w:r>
      <w:r w:rsidR="00A312E7">
        <w:rPr>
          <w:rFonts w:ascii="Times New Roman" w:hAnsi="Times New Roman" w:cs="Times New Roman"/>
          <w:sz w:val="24"/>
          <w:szCs w:val="24"/>
        </w:rPr>
        <w:t xml:space="preserve"> </w:t>
      </w:r>
      <w:r w:rsidR="000B1F7E" w:rsidRPr="00A312E7">
        <w:rPr>
          <w:rFonts w:ascii="Times New Roman" w:hAnsi="Times New Roman" w:cs="Times New Roman"/>
          <w:sz w:val="24"/>
          <w:szCs w:val="24"/>
        </w:rPr>
        <w:t>School police will have no role in routine student discipline.</w:t>
      </w:r>
    </w:p>
    <w:p w14:paraId="7ADE2058" w14:textId="77777777" w:rsidR="00765CE7" w:rsidRPr="000508F2" w:rsidRDefault="00765CE7" w:rsidP="00765CE7">
      <w:pPr>
        <w:pStyle w:val="ListParagraph"/>
        <w:widowControl/>
        <w:numPr>
          <w:ilvl w:val="0"/>
          <w:numId w:val="1"/>
        </w:numPr>
        <w:autoSpaceDE/>
        <w:autoSpaceDN/>
        <w:spacing w:after="160" w:line="259" w:lineRule="auto"/>
        <w:contextualSpacing/>
        <w:rPr>
          <w:rFonts w:ascii="Times New Roman" w:hAnsi="Times New Roman" w:cs="Times New Roman"/>
          <w:sz w:val="24"/>
          <w:szCs w:val="24"/>
        </w:rPr>
      </w:pPr>
      <w:r w:rsidRPr="000508F2">
        <w:rPr>
          <w:rFonts w:ascii="Times New Roman" w:hAnsi="Times New Roman" w:cs="Times New Roman"/>
          <w:sz w:val="24"/>
          <w:szCs w:val="24"/>
        </w:rPr>
        <w:t>School police will not arrest students for any behaviors that could be addressed through the school disciplinary code (particularly any misdemeanor offenses and any offense that does not pose an imminent risk of physical harm to other students or staff).</w:t>
      </w:r>
    </w:p>
    <w:p w14:paraId="368BC9E1" w14:textId="77777777" w:rsidR="00765CE7" w:rsidRDefault="00765CE7" w:rsidP="00765CE7">
      <w:pPr>
        <w:pStyle w:val="ListParagraph"/>
        <w:widowControl/>
        <w:numPr>
          <w:ilvl w:val="0"/>
          <w:numId w:val="1"/>
        </w:numPr>
        <w:autoSpaceDE/>
        <w:autoSpaceDN/>
        <w:spacing w:after="160" w:line="259" w:lineRule="auto"/>
        <w:contextualSpacing/>
        <w:rPr>
          <w:rFonts w:ascii="Times New Roman" w:hAnsi="Times New Roman" w:cs="Times New Roman"/>
          <w:sz w:val="24"/>
          <w:szCs w:val="24"/>
        </w:rPr>
      </w:pPr>
      <w:r w:rsidRPr="000508F2">
        <w:rPr>
          <w:rFonts w:ascii="Times New Roman" w:hAnsi="Times New Roman" w:cs="Times New Roman"/>
          <w:sz w:val="24"/>
          <w:szCs w:val="24"/>
        </w:rPr>
        <w:t>School police</w:t>
      </w:r>
      <w:r w:rsidR="000B1F7E">
        <w:rPr>
          <w:rFonts w:ascii="Times New Roman" w:hAnsi="Times New Roman" w:cs="Times New Roman"/>
          <w:sz w:val="24"/>
          <w:szCs w:val="24"/>
        </w:rPr>
        <w:t xml:space="preserve"> and </w:t>
      </w:r>
      <w:r w:rsidRPr="000508F2">
        <w:rPr>
          <w:rFonts w:ascii="Times New Roman" w:hAnsi="Times New Roman" w:cs="Times New Roman"/>
          <w:sz w:val="24"/>
          <w:szCs w:val="24"/>
        </w:rPr>
        <w:t xml:space="preserve">administrators will receive specific training on working in the educational environment, including </w:t>
      </w:r>
      <w:r w:rsidR="000B1F7E">
        <w:rPr>
          <w:rFonts w:ascii="Times New Roman" w:hAnsi="Times New Roman" w:cs="Times New Roman"/>
          <w:sz w:val="24"/>
          <w:szCs w:val="24"/>
        </w:rPr>
        <w:t xml:space="preserve">training on </w:t>
      </w:r>
      <w:r w:rsidRPr="000508F2">
        <w:rPr>
          <w:rFonts w:ascii="Times New Roman" w:hAnsi="Times New Roman" w:cs="Times New Roman"/>
          <w:sz w:val="24"/>
          <w:szCs w:val="24"/>
        </w:rPr>
        <w:t xml:space="preserve">adolescent brain development, Washington’s law on restraint and isolation of students in school, best practices in working with students with </w:t>
      </w:r>
      <w:r w:rsidR="00A312E7">
        <w:rPr>
          <w:rFonts w:ascii="Times New Roman" w:hAnsi="Times New Roman" w:cs="Times New Roman"/>
          <w:sz w:val="24"/>
          <w:szCs w:val="24"/>
        </w:rPr>
        <w:t>disabilities</w:t>
      </w:r>
      <w:r w:rsidRPr="000508F2">
        <w:rPr>
          <w:rFonts w:ascii="Times New Roman" w:hAnsi="Times New Roman" w:cs="Times New Roman"/>
          <w:sz w:val="24"/>
          <w:szCs w:val="24"/>
        </w:rPr>
        <w:t>, cultural c</w:t>
      </w:r>
      <w:r w:rsidR="00A312E7">
        <w:rPr>
          <w:rFonts w:ascii="Times New Roman" w:hAnsi="Times New Roman" w:cs="Times New Roman"/>
          <w:sz w:val="24"/>
          <w:szCs w:val="24"/>
        </w:rPr>
        <w:t xml:space="preserve">ompetence and implicit bias, and </w:t>
      </w:r>
      <w:r w:rsidRPr="000508F2">
        <w:rPr>
          <w:rFonts w:ascii="Times New Roman" w:hAnsi="Times New Roman" w:cs="Times New Roman"/>
          <w:sz w:val="24"/>
          <w:szCs w:val="24"/>
        </w:rPr>
        <w:t>best practices in school discipline.</w:t>
      </w:r>
    </w:p>
    <w:p w14:paraId="2BCC8499" w14:textId="77777777" w:rsidR="00A312E7" w:rsidRDefault="00A312E7" w:rsidP="00765CE7">
      <w:pPr>
        <w:pStyle w:val="ListParagraph"/>
        <w:widowControl/>
        <w:numPr>
          <w:ilvl w:val="0"/>
          <w:numId w:val="1"/>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The District will develop a mechanism to receive and investigation complaints and collect feedback from students, families, and school staff for SRO evaluations</w:t>
      </w:r>
    </w:p>
    <w:p w14:paraId="60079C79" w14:textId="77777777" w:rsidR="00A312E7" w:rsidRPr="000508F2" w:rsidRDefault="00A312E7" w:rsidP="00765CE7">
      <w:pPr>
        <w:pStyle w:val="ListParagraph"/>
        <w:widowControl/>
        <w:numPr>
          <w:ilvl w:val="0"/>
          <w:numId w:val="1"/>
        </w:numPr>
        <w:autoSpaceDE/>
        <w:autoSpaceDN/>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The District’s policies on school policing and agreement with law enforcement shall be developed and reviewed annually with input from the superintendent, law enforcement, students, parents, and teachers.</w:t>
      </w:r>
    </w:p>
    <w:p w14:paraId="1F0AC552" w14:textId="396B18C9" w:rsidR="00997E98" w:rsidRDefault="00A312E7" w:rsidP="00A312E7">
      <w:pPr>
        <w:rPr>
          <w:rFonts w:ascii="Times New Roman" w:hAnsi="Times New Roman" w:cs="Times New Roman"/>
          <w:sz w:val="24"/>
          <w:szCs w:val="24"/>
        </w:rPr>
      </w:pPr>
      <w:r>
        <w:rPr>
          <w:rFonts w:ascii="Times New Roman" w:hAnsi="Times New Roman" w:cs="Times New Roman"/>
          <w:sz w:val="24"/>
          <w:szCs w:val="24"/>
        </w:rPr>
        <w:t xml:space="preserve">These policies are consistent with best practices promulgated by the </w:t>
      </w:r>
      <w:r>
        <w:rPr>
          <w:rFonts w:ascii="Times New Roman" w:hAnsi="Times New Roman" w:cs="Times New Roman"/>
          <w:sz w:val="24"/>
          <w:szCs w:val="24"/>
        </w:rPr>
        <w:lastRenderedPageBreak/>
        <w:t>Department of Justice and Department of Education.</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
    <w:p w14:paraId="7B409BD3" w14:textId="77777777" w:rsidR="00A312E7" w:rsidRDefault="00A312E7" w:rsidP="00A312E7">
      <w:pPr>
        <w:rPr>
          <w:rFonts w:ascii="Times New Roman" w:hAnsi="Times New Roman" w:cs="Times New Roman"/>
          <w:sz w:val="24"/>
          <w:szCs w:val="24"/>
        </w:rPr>
      </w:pPr>
    </w:p>
    <w:p w14:paraId="78A6E0F7" w14:textId="77777777" w:rsidR="00A312E7" w:rsidRDefault="00A312E7" w:rsidP="00A312E7">
      <w:pPr>
        <w:rPr>
          <w:rFonts w:ascii="Times New Roman" w:hAnsi="Times New Roman" w:cs="Times New Roman"/>
          <w:sz w:val="24"/>
          <w:szCs w:val="24"/>
        </w:rPr>
      </w:pPr>
      <w:r>
        <w:rPr>
          <w:rFonts w:ascii="Times New Roman" w:hAnsi="Times New Roman" w:cs="Times New Roman"/>
          <w:sz w:val="24"/>
          <w:szCs w:val="24"/>
        </w:rPr>
        <w:t>We recognize that the District has a strong commitment to student safety and success</w:t>
      </w:r>
      <w:r w:rsidR="0073287F">
        <w:rPr>
          <w:rFonts w:ascii="Times New Roman" w:hAnsi="Times New Roman" w:cs="Times New Roman"/>
          <w:sz w:val="24"/>
          <w:szCs w:val="24"/>
        </w:rPr>
        <w:t xml:space="preserve">, but believe that it could better accomplish its goals by investing in additional student supports rather than policing. </w:t>
      </w:r>
      <w:r>
        <w:rPr>
          <w:rFonts w:ascii="Times New Roman" w:hAnsi="Times New Roman" w:cs="Times New Roman"/>
          <w:sz w:val="24"/>
          <w:szCs w:val="24"/>
        </w:rPr>
        <w:t>We appreciate your consideration and look forward to hearing from you soon.</w:t>
      </w:r>
    </w:p>
    <w:p w14:paraId="3511528D" w14:textId="77777777" w:rsidR="00A312E7" w:rsidRDefault="00A312E7" w:rsidP="00A312E7">
      <w:pPr>
        <w:rPr>
          <w:rFonts w:ascii="Times New Roman" w:hAnsi="Times New Roman" w:cs="Times New Roman"/>
          <w:sz w:val="24"/>
          <w:szCs w:val="24"/>
        </w:rPr>
      </w:pPr>
    </w:p>
    <w:p w14:paraId="7498B792" w14:textId="77777777" w:rsidR="00A312E7" w:rsidRDefault="00A312E7" w:rsidP="00A312E7">
      <w:pPr>
        <w:rPr>
          <w:rFonts w:ascii="Times New Roman" w:hAnsi="Times New Roman" w:cs="Times New Roman"/>
          <w:sz w:val="24"/>
          <w:szCs w:val="24"/>
        </w:rPr>
      </w:pPr>
      <w:r>
        <w:rPr>
          <w:rFonts w:ascii="Times New Roman" w:hAnsi="Times New Roman" w:cs="Times New Roman"/>
          <w:sz w:val="24"/>
          <w:szCs w:val="24"/>
        </w:rPr>
        <w:t>Sincerely,</w:t>
      </w:r>
    </w:p>
    <w:p w14:paraId="21C75FC4" w14:textId="77777777" w:rsidR="00A312E7" w:rsidRDefault="00A312E7" w:rsidP="00A312E7">
      <w:pPr>
        <w:rPr>
          <w:rFonts w:ascii="Times New Roman" w:hAnsi="Times New Roman" w:cs="Times New Roman"/>
          <w:sz w:val="24"/>
          <w:szCs w:val="24"/>
        </w:rPr>
      </w:pPr>
    </w:p>
    <w:p w14:paraId="7D0DCEEC" w14:textId="77777777" w:rsidR="00997E98" w:rsidRDefault="00997E98">
      <w:pPr>
        <w:pStyle w:val="BodyText"/>
        <w:rPr>
          <w:rFonts w:ascii="Times New Roman"/>
          <w:sz w:val="20"/>
        </w:rPr>
      </w:pPr>
    </w:p>
    <w:p w14:paraId="15C827A7" w14:textId="77777777" w:rsidR="00997E98" w:rsidRDefault="00997E98">
      <w:pPr>
        <w:pStyle w:val="BodyText"/>
        <w:rPr>
          <w:rFonts w:ascii="Times New Roman"/>
          <w:sz w:val="20"/>
        </w:rPr>
      </w:pPr>
    </w:p>
    <w:p w14:paraId="3AA5E525" w14:textId="77777777" w:rsidR="00E5102A" w:rsidRDefault="00E5102A">
      <w:pPr>
        <w:pStyle w:val="BodyText"/>
        <w:rPr>
          <w:rFonts w:ascii="Times New Roman"/>
          <w:sz w:val="20"/>
        </w:rPr>
      </w:pPr>
    </w:p>
    <w:sectPr w:rsidR="00E5102A" w:rsidSect="00F73F2E">
      <w:type w:val="continuous"/>
      <w:pgSz w:w="12240" w:h="15840"/>
      <w:pgMar w:top="1440" w:right="1440" w:bottom="1440" w:left="36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1CD026" w14:textId="77777777" w:rsidR="00982448" w:rsidRDefault="00982448" w:rsidP="00F27B5D">
      <w:r>
        <w:separator/>
      </w:r>
    </w:p>
  </w:endnote>
  <w:endnote w:type="continuationSeparator" w:id="0">
    <w:p w14:paraId="0DAAE684" w14:textId="77777777" w:rsidR="00982448" w:rsidRDefault="00982448" w:rsidP="00F27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EAA8554-39E3-4B37-8BF1-D385D1F45E20}"/>
    <w:embedItalic r:id="rId2" w:fontKey="{3A428CEC-09B9-42C6-B01D-FA1F4F6324B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T America">
    <w:altName w:val="Times New Roman"/>
    <w:charset w:val="00"/>
    <w:family w:val="auto"/>
    <w:pitch w:val="variable"/>
    <w:sig w:usb0="00000001" w:usb1="00000000" w:usb2="00000000" w:usb3="00000000" w:csb0="00000093" w:csb1="00000000"/>
    <w:embedRegular r:id="rId3" w:fontKey="{7C9C40BA-4021-4DAE-B6E2-1AAA637D8A5E}"/>
    <w:embedBold r:id="rId4" w:fontKey="{260C717F-A86E-465B-B70B-71327B42EDB5}"/>
    <w:embedItalic r:id="rId5" w:fontKey="{99327A93-8BBD-4775-9D14-C1494EBA2DA6}"/>
  </w:font>
  <w:font w:name="Segoe UI">
    <w:panose1 w:val="020B0502040204020203"/>
    <w:charset w:val="00"/>
    <w:family w:val="swiss"/>
    <w:pitch w:val="variable"/>
    <w:sig w:usb0="E4002EFF" w:usb1="C000E47F" w:usb2="00000009" w:usb3="00000000" w:csb0="000001FF" w:csb1="00000000"/>
    <w:embedRegular r:id="rId6" w:fontKey="{57538333-48CD-43A4-8D1A-09C8ADE5BA2F}"/>
  </w:font>
  <w:font w:name="Cambria">
    <w:panose1 w:val="02040503050406030204"/>
    <w:charset w:val="00"/>
    <w:family w:val="roman"/>
    <w:pitch w:val="variable"/>
    <w:sig w:usb0="E00006FF" w:usb1="420024FF" w:usb2="02000000" w:usb3="00000000" w:csb0="0000019F" w:csb1="00000000"/>
    <w:embedRegular r:id="rId7" w:fontKey="{7714DF16-D25F-4033-8C29-47452B4972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5E4443" w14:textId="77777777" w:rsidR="00982448" w:rsidRDefault="00982448" w:rsidP="00F27B5D">
      <w:r>
        <w:separator/>
      </w:r>
    </w:p>
  </w:footnote>
  <w:footnote w:type="continuationSeparator" w:id="0">
    <w:p w14:paraId="5AC8242E" w14:textId="77777777" w:rsidR="00982448" w:rsidRDefault="00982448" w:rsidP="00F27B5D">
      <w:r>
        <w:continuationSeparator/>
      </w:r>
    </w:p>
  </w:footnote>
  <w:footnote w:id="1">
    <w:p w14:paraId="22F3B164" w14:textId="77777777" w:rsidR="00982448" w:rsidRPr="00982448" w:rsidRDefault="00982448" w:rsidP="00765CE7">
      <w:pPr>
        <w:rPr>
          <w:rFonts w:ascii="Times New Roman" w:hAnsi="Times New Roman" w:cs="Times New Roman"/>
          <w:sz w:val="20"/>
        </w:rPr>
      </w:pPr>
      <w:r w:rsidRPr="00982448">
        <w:rPr>
          <w:rStyle w:val="FootnoteReference"/>
          <w:rFonts w:ascii="Times New Roman" w:hAnsi="Times New Roman" w:cs="Times New Roman"/>
          <w:sz w:val="20"/>
        </w:rPr>
        <w:footnoteRef/>
      </w:r>
      <w:r w:rsidRPr="00982448">
        <w:rPr>
          <w:rFonts w:ascii="Times New Roman" w:hAnsi="Times New Roman" w:cs="Times New Roman"/>
          <w:sz w:val="20"/>
        </w:rPr>
        <w:t xml:space="preserve"> </w:t>
      </w:r>
      <w:r>
        <w:rPr>
          <w:rFonts w:ascii="Times New Roman" w:hAnsi="Times New Roman" w:cs="Times New Roman"/>
          <w:sz w:val="20"/>
        </w:rPr>
        <w:t>Nance, J.</w:t>
      </w:r>
      <w:r w:rsidRPr="00982448">
        <w:rPr>
          <w:rFonts w:ascii="Times New Roman" w:hAnsi="Times New Roman" w:cs="Times New Roman"/>
          <w:sz w:val="20"/>
        </w:rPr>
        <w:t xml:space="preserve">, </w:t>
      </w:r>
      <w:r w:rsidRPr="00982448">
        <w:rPr>
          <w:rFonts w:ascii="Times New Roman" w:hAnsi="Times New Roman" w:cs="Times New Roman"/>
          <w:i/>
          <w:sz w:val="20"/>
        </w:rPr>
        <w:t>Students, Police and the school to Prison Pipeline</w:t>
      </w:r>
      <w:r w:rsidRPr="00982448">
        <w:rPr>
          <w:rFonts w:ascii="Times New Roman" w:hAnsi="Times New Roman" w:cs="Times New Roman"/>
          <w:sz w:val="20"/>
        </w:rPr>
        <w:t>, 93 Wash. U. L. Rev 919 (2015-2016)</w:t>
      </w:r>
    </w:p>
  </w:footnote>
  <w:footnote w:id="2">
    <w:p w14:paraId="79E90D82" w14:textId="77777777" w:rsidR="00982448" w:rsidRPr="00982448" w:rsidRDefault="00982448">
      <w:pPr>
        <w:pStyle w:val="FootnoteText"/>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w:t>
      </w:r>
      <w:r w:rsidRPr="00982448">
        <w:rPr>
          <w:rFonts w:ascii="Times New Roman" w:hAnsi="Times New Roman" w:cs="Times New Roman"/>
          <w:i/>
        </w:rPr>
        <w:t xml:space="preserve">Id. </w:t>
      </w:r>
      <w:r w:rsidRPr="00982448">
        <w:rPr>
          <w:rFonts w:ascii="Times New Roman" w:hAnsi="Times New Roman" w:cs="Times New Roman"/>
        </w:rPr>
        <w:t>At 968.</w:t>
      </w:r>
    </w:p>
  </w:footnote>
  <w:footnote w:id="3">
    <w:p w14:paraId="7CB83FAA" w14:textId="77777777" w:rsidR="00982448" w:rsidRPr="00982448" w:rsidRDefault="00982448" w:rsidP="00E77C44">
      <w:pPr>
        <w:rPr>
          <w:rFonts w:ascii="Times New Roman" w:hAnsi="Times New Roman" w:cs="Times New Roman"/>
          <w:sz w:val="20"/>
        </w:rPr>
      </w:pPr>
      <w:r w:rsidRPr="00982448">
        <w:rPr>
          <w:rStyle w:val="FootnoteReference"/>
          <w:rFonts w:ascii="Times New Roman" w:hAnsi="Times New Roman" w:cs="Times New Roman"/>
          <w:sz w:val="20"/>
        </w:rPr>
        <w:footnoteRef/>
      </w:r>
      <w:r w:rsidRPr="00982448">
        <w:rPr>
          <w:rFonts w:ascii="Times New Roman" w:hAnsi="Times New Roman" w:cs="Times New Roman"/>
          <w:sz w:val="20"/>
        </w:rPr>
        <w:t xml:space="preserve"> See, </w:t>
      </w:r>
      <w:proofErr w:type="spellStart"/>
      <w:r w:rsidRPr="00982448">
        <w:rPr>
          <w:rFonts w:ascii="Times New Roman" w:hAnsi="Times New Roman" w:cs="Times New Roman"/>
          <w:sz w:val="20"/>
        </w:rPr>
        <w:t>e.g</w:t>
      </w:r>
      <w:proofErr w:type="spellEnd"/>
      <w:r w:rsidRPr="00982448">
        <w:rPr>
          <w:rFonts w:ascii="Times New Roman" w:hAnsi="Times New Roman" w:cs="Times New Roman"/>
          <w:sz w:val="20"/>
        </w:rPr>
        <w:t xml:space="preserve">, ACLU of Massachusetts, </w:t>
      </w:r>
      <w:r w:rsidRPr="00982448">
        <w:rPr>
          <w:rFonts w:ascii="Times New Roman" w:hAnsi="Times New Roman" w:cs="Times New Roman"/>
          <w:i/>
          <w:sz w:val="20"/>
        </w:rPr>
        <w:t>Arrested Futures: The Criminalization of School Discipline In Massachusetts’ Three Largest School Districts</w:t>
      </w:r>
      <w:r w:rsidRPr="00982448">
        <w:rPr>
          <w:rFonts w:ascii="Times New Roman" w:hAnsi="Times New Roman" w:cs="Times New Roman"/>
          <w:sz w:val="20"/>
        </w:rPr>
        <w:t xml:space="preserve">, 6 (2012)(explaining that during the 2004– 2005 school year in Florida, 76 percent of school-based referrals to law enforcement were for misdemeanor offenses such as disorderly conduct); Justice Policy Institute, </w:t>
      </w:r>
      <w:r w:rsidRPr="00982448">
        <w:rPr>
          <w:rFonts w:ascii="Times New Roman" w:hAnsi="Times New Roman" w:cs="Times New Roman"/>
          <w:i/>
          <w:sz w:val="20"/>
        </w:rPr>
        <w:t>Education Under Arrest:  The Case Against Police in Schools</w:t>
      </w:r>
      <w:r w:rsidRPr="00982448">
        <w:rPr>
          <w:rFonts w:ascii="Times New Roman" w:hAnsi="Times New Roman" w:cs="Times New Roman"/>
          <w:sz w:val="20"/>
        </w:rPr>
        <w:t>, 15 (2011) (reporting that in 2007–2008, 96 percent of school-based referrals in Jefferson County, Alabama, were for misdemeanors).</w:t>
      </w:r>
    </w:p>
  </w:footnote>
  <w:footnote w:id="4">
    <w:p w14:paraId="436F5E4F" w14:textId="77777777" w:rsidR="00982448" w:rsidRPr="00982448" w:rsidRDefault="00982448" w:rsidP="00A27A00">
      <w:pPr>
        <w:pStyle w:val="FootnoteText"/>
        <w:contextualSpacing/>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w:t>
      </w:r>
      <w:r>
        <w:rPr>
          <w:rFonts w:ascii="Times New Roman" w:hAnsi="Times New Roman" w:cs="Times New Roman"/>
        </w:rPr>
        <w:t>Advancement Project,</w:t>
      </w:r>
      <w:r w:rsidRPr="00982448">
        <w:rPr>
          <w:rFonts w:ascii="Times New Roman" w:hAnsi="Times New Roman" w:cs="Times New Roman"/>
          <w:i/>
        </w:rPr>
        <w:t xml:space="preserve"> Police in Schools are Not the Answer to the Newtown Shooting</w:t>
      </w:r>
      <w:r>
        <w:rPr>
          <w:rFonts w:ascii="Times New Roman" w:hAnsi="Times New Roman" w:cs="Times New Roman"/>
        </w:rPr>
        <w:t>, 7 (2013).</w:t>
      </w:r>
    </w:p>
  </w:footnote>
  <w:footnote w:id="5">
    <w:p w14:paraId="2281D8CA" w14:textId="77777777" w:rsidR="00982448" w:rsidRPr="00982448" w:rsidRDefault="00982448" w:rsidP="00A27A00">
      <w:pPr>
        <w:pStyle w:val="FootnoteText"/>
        <w:contextualSpacing/>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Kirk, D. and Sampson, R</w:t>
      </w:r>
      <w:r w:rsidRPr="00960F29">
        <w:rPr>
          <w:rFonts w:ascii="Times New Roman" w:hAnsi="Times New Roman" w:cs="Times New Roman"/>
          <w:i/>
        </w:rPr>
        <w:t>. Juvenile Arrest and Collateral Educational Damage in the Transition to Adulthood.</w:t>
      </w:r>
      <w:r w:rsidRPr="00982448">
        <w:rPr>
          <w:rFonts w:ascii="Times New Roman" w:hAnsi="Times New Roman" w:cs="Times New Roman"/>
        </w:rPr>
        <w:t xml:space="preserve"> </w:t>
      </w:r>
      <w:r w:rsidRPr="00960F29">
        <w:rPr>
          <w:rFonts w:ascii="Times New Roman" w:hAnsi="Times New Roman" w:cs="Times New Roman"/>
        </w:rPr>
        <w:t>Sociology of Education,</w:t>
      </w:r>
      <w:r w:rsidR="00960F29">
        <w:rPr>
          <w:rFonts w:ascii="Times New Roman" w:hAnsi="Times New Roman" w:cs="Times New Roman"/>
        </w:rPr>
        <w:t xml:space="preserve"> 86(1): 36-62 (2013)</w:t>
      </w:r>
    </w:p>
  </w:footnote>
  <w:footnote w:id="6">
    <w:p w14:paraId="6A6679EC" w14:textId="77777777" w:rsidR="00982448" w:rsidRPr="00982448" w:rsidRDefault="00982448" w:rsidP="00A27A00">
      <w:pPr>
        <w:pStyle w:val="FootnoteText"/>
        <w:contextualSpacing/>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Burea</w:t>
      </w:r>
      <w:r w:rsidR="00960F29">
        <w:rPr>
          <w:rFonts w:ascii="Times New Roman" w:hAnsi="Times New Roman" w:cs="Times New Roman"/>
        </w:rPr>
        <w:t>u of Justice Statistics.</w:t>
      </w:r>
      <w:r w:rsidRPr="00960F29">
        <w:rPr>
          <w:rFonts w:ascii="Times New Roman" w:hAnsi="Times New Roman" w:cs="Times New Roman"/>
          <w:i/>
        </w:rPr>
        <w:t xml:space="preserve"> </w:t>
      </w:r>
      <w:r w:rsidRPr="00960F29">
        <w:rPr>
          <w:rFonts w:ascii="Times New Roman" w:hAnsi="Times New Roman" w:cs="Times New Roman"/>
          <w:i/>
          <w:color w:val="000000"/>
          <w:shd w:val="clear" w:color="auto" w:fill="FFFFFF"/>
        </w:rPr>
        <w:t>Earning and Unemployment Rates by Educational Attainment</w:t>
      </w:r>
      <w:r w:rsidR="00960F29">
        <w:rPr>
          <w:rFonts w:ascii="Times New Roman" w:hAnsi="Times New Roman" w:cs="Times New Roman"/>
          <w:color w:val="000000"/>
          <w:shd w:val="clear" w:color="auto" w:fill="FFFFFF"/>
        </w:rPr>
        <w:t xml:space="preserve"> (2015), at</w:t>
      </w:r>
      <w:r w:rsidRPr="00982448">
        <w:rPr>
          <w:rFonts w:ascii="Times New Roman" w:hAnsi="Times New Roman" w:cs="Times New Roman"/>
          <w:color w:val="000000"/>
          <w:shd w:val="clear" w:color="auto" w:fill="FFFFFF"/>
        </w:rPr>
        <w:t xml:space="preserve"> http://www.bls.gov/emp/ep_chart_001.htm</w:t>
      </w:r>
    </w:p>
  </w:footnote>
  <w:footnote w:id="7">
    <w:p w14:paraId="786049F1" w14:textId="77777777" w:rsidR="00982448" w:rsidRPr="00982448" w:rsidRDefault="00982448" w:rsidP="00A27A00">
      <w:pPr>
        <w:pStyle w:val="FootnoteText"/>
        <w:contextualSpacing/>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Liberman, A., Kirk, D., and Kim, K. </w:t>
      </w:r>
      <w:r w:rsidRPr="00960F29">
        <w:rPr>
          <w:rFonts w:ascii="Times New Roman" w:hAnsi="Times New Roman" w:cs="Times New Roman"/>
          <w:i/>
        </w:rPr>
        <w:t>Labeling Effects of First Juvenile Arrests: Secondary Deviance and Secondary Sanctioning</w:t>
      </w:r>
      <w:r w:rsidRPr="00982448">
        <w:rPr>
          <w:rFonts w:ascii="Times New Roman" w:hAnsi="Times New Roman" w:cs="Times New Roman"/>
        </w:rPr>
        <w:t xml:space="preserve">, </w:t>
      </w:r>
      <w:r w:rsidRPr="00960F29">
        <w:rPr>
          <w:rFonts w:ascii="Times New Roman" w:hAnsi="Times New Roman" w:cs="Times New Roman"/>
        </w:rPr>
        <w:t>Criminology</w:t>
      </w:r>
      <w:r w:rsidRPr="00982448">
        <w:rPr>
          <w:rFonts w:ascii="Times New Roman" w:hAnsi="Times New Roman" w:cs="Times New Roman"/>
          <w:i/>
        </w:rPr>
        <w:t xml:space="preserve"> </w:t>
      </w:r>
      <w:r w:rsidR="00960F29">
        <w:rPr>
          <w:rFonts w:ascii="Times New Roman" w:hAnsi="Times New Roman" w:cs="Times New Roman"/>
        </w:rPr>
        <w:t>52: 345, 359, 363 (2014).</w:t>
      </w:r>
    </w:p>
  </w:footnote>
  <w:footnote w:id="8">
    <w:p w14:paraId="2101A261" w14:textId="77777777" w:rsidR="00982448" w:rsidRPr="00982448" w:rsidRDefault="00982448" w:rsidP="00765CE7">
      <w:pPr>
        <w:pStyle w:val="FootnoteText"/>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U.S. Department of Education Office for Civil Rights, </w:t>
      </w:r>
      <w:r w:rsidRPr="00982448">
        <w:rPr>
          <w:rFonts w:ascii="Times New Roman" w:hAnsi="Times New Roman" w:cs="Times New Roman"/>
          <w:i/>
        </w:rPr>
        <w:t>2013-2014 Civil Rights Data, a First Look: Key Highlights on Equity</w:t>
      </w:r>
      <w:r w:rsidRPr="00982448">
        <w:rPr>
          <w:rFonts w:ascii="Times New Roman" w:hAnsi="Times New Roman" w:cs="Times New Roman"/>
        </w:rPr>
        <w:t xml:space="preserve"> </w:t>
      </w:r>
      <w:r w:rsidRPr="00982448">
        <w:rPr>
          <w:rFonts w:ascii="Times New Roman" w:hAnsi="Times New Roman" w:cs="Times New Roman"/>
          <w:i/>
        </w:rPr>
        <w:t xml:space="preserve">and Opportunity Gaps in Our Nation’s Public Schools </w:t>
      </w:r>
      <w:r w:rsidRPr="00982448">
        <w:rPr>
          <w:rFonts w:ascii="Times New Roman" w:hAnsi="Times New Roman" w:cs="Times New Roman"/>
        </w:rPr>
        <w:t xml:space="preserve">(June 7, 2016); </w:t>
      </w:r>
      <w:proofErr w:type="spellStart"/>
      <w:r w:rsidR="00960F29">
        <w:rPr>
          <w:rFonts w:ascii="Times New Roman" w:hAnsi="Times New Roman" w:cs="Times New Roman"/>
        </w:rPr>
        <w:t>Servoss</w:t>
      </w:r>
      <w:proofErr w:type="spellEnd"/>
      <w:r w:rsidR="00960F29">
        <w:rPr>
          <w:rFonts w:ascii="Times New Roman" w:hAnsi="Times New Roman" w:cs="Times New Roman"/>
        </w:rPr>
        <w:t>, T. and</w:t>
      </w:r>
      <w:r w:rsidRPr="00982448">
        <w:rPr>
          <w:rFonts w:ascii="Times New Roman" w:hAnsi="Times New Roman" w:cs="Times New Roman"/>
        </w:rPr>
        <w:t xml:space="preserve"> Finn, </w:t>
      </w:r>
      <w:r w:rsidR="00960F29">
        <w:rPr>
          <w:rFonts w:ascii="Times New Roman" w:hAnsi="Times New Roman" w:cs="Times New Roman"/>
        </w:rPr>
        <w:t xml:space="preserve">J. </w:t>
      </w:r>
      <w:r w:rsidRPr="00982448">
        <w:rPr>
          <w:rFonts w:ascii="Times New Roman" w:hAnsi="Times New Roman" w:cs="Times New Roman"/>
          <w:i/>
        </w:rPr>
        <w:t>Security in American Schools: Are Schools Safer?</w:t>
      </w:r>
      <w:r w:rsidRPr="00982448">
        <w:rPr>
          <w:rFonts w:ascii="Times New Roman" w:hAnsi="Times New Roman" w:cs="Times New Roman"/>
        </w:rPr>
        <w:t xml:space="preserve"> (Nov 8, 2015).</w:t>
      </w:r>
    </w:p>
  </w:footnote>
  <w:footnote w:id="9">
    <w:p w14:paraId="56BF3895" w14:textId="77777777" w:rsidR="00982448" w:rsidRPr="00982448" w:rsidRDefault="00982448">
      <w:pPr>
        <w:pStyle w:val="FootnoteText"/>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School arrest and referral data based on </w:t>
      </w:r>
      <w:bookmarkStart w:id="0" w:name="_GoBack"/>
      <w:r w:rsidRPr="00982448">
        <w:rPr>
          <w:rFonts w:ascii="Times New Roman" w:hAnsi="Times New Roman" w:cs="Times New Roman"/>
        </w:rPr>
        <w:t>ACLU</w:t>
      </w:r>
      <w:bookmarkEnd w:id="0"/>
      <w:r w:rsidRPr="00982448">
        <w:rPr>
          <w:rFonts w:ascii="Times New Roman" w:hAnsi="Times New Roman" w:cs="Times New Roman"/>
        </w:rPr>
        <w:t xml:space="preserve"> analysis of United States Department of Education, </w:t>
      </w:r>
      <w:r w:rsidRPr="00982448">
        <w:rPr>
          <w:rFonts w:ascii="Times New Roman" w:hAnsi="Times New Roman" w:cs="Times New Roman"/>
          <w:i/>
        </w:rPr>
        <w:t>Civil Rights Data Collection 2015-2016 School Year</w:t>
      </w:r>
      <w:r w:rsidRPr="00982448">
        <w:rPr>
          <w:rFonts w:ascii="Times New Roman" w:hAnsi="Times New Roman" w:cs="Times New Roman"/>
        </w:rPr>
        <w:t xml:space="preserve"> (2018), available at </w:t>
      </w:r>
      <w:hyperlink r:id="rId1" w:history="1">
        <w:r w:rsidRPr="00982448">
          <w:rPr>
            <w:rStyle w:val="Hyperlink"/>
            <w:rFonts w:ascii="Times New Roman" w:hAnsi="Times New Roman" w:cs="Times New Roman"/>
          </w:rPr>
          <w:t>https://www2.ed.gov/about/offices/list/ocr/docs/crdc-2015-16.html</w:t>
        </w:r>
      </w:hyperlink>
      <w:r w:rsidRPr="00982448">
        <w:rPr>
          <w:rFonts w:ascii="Times New Roman" w:hAnsi="Times New Roman" w:cs="Times New Roman"/>
        </w:rPr>
        <w:t xml:space="preserve">.  State student population data is available from the Office of Superintendent of Public Instruction, </w:t>
      </w:r>
      <w:r w:rsidRPr="00982448">
        <w:rPr>
          <w:rFonts w:ascii="Times New Roman" w:hAnsi="Times New Roman" w:cs="Times New Roman"/>
          <w:i/>
        </w:rPr>
        <w:t>Washington State Report Card</w:t>
      </w:r>
      <w:r w:rsidRPr="00982448">
        <w:rPr>
          <w:rFonts w:ascii="Times New Roman" w:hAnsi="Times New Roman" w:cs="Times New Roman"/>
        </w:rPr>
        <w:t>, 2015-2016, available at http://reportcard.ospi.k12.wa.us/summary.aspx?schoolId=1&amp;reportLevel=State&amp;year=2015-16&amp;yrs=2015-16</w:t>
      </w:r>
    </w:p>
  </w:footnote>
  <w:footnote w:id="10">
    <w:p w14:paraId="00EA81B4" w14:textId="77777777" w:rsidR="00982448" w:rsidRPr="00982448" w:rsidRDefault="00982448" w:rsidP="00A27A00">
      <w:pPr>
        <w:pStyle w:val="FootnoteText"/>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2015-2016 Civil Rights Data Collection</w:t>
      </w:r>
    </w:p>
  </w:footnote>
  <w:footnote w:id="11">
    <w:p w14:paraId="3F7E7423" w14:textId="77777777" w:rsidR="00982448" w:rsidRPr="00960F29" w:rsidRDefault="00982448" w:rsidP="00765CE7">
      <w:pPr>
        <w:rPr>
          <w:rFonts w:ascii="Times New Roman" w:hAnsi="Times New Roman" w:cs="Times New Roman"/>
          <w:sz w:val="20"/>
        </w:rPr>
      </w:pPr>
      <w:r w:rsidRPr="00982448">
        <w:rPr>
          <w:rStyle w:val="FootnoteReference"/>
          <w:rFonts w:ascii="Times New Roman" w:hAnsi="Times New Roman" w:cs="Times New Roman"/>
          <w:sz w:val="20"/>
        </w:rPr>
        <w:footnoteRef/>
      </w:r>
      <w:r w:rsidRPr="00982448">
        <w:rPr>
          <w:rFonts w:ascii="Times New Roman" w:hAnsi="Times New Roman" w:cs="Times New Roman"/>
          <w:sz w:val="20"/>
        </w:rPr>
        <w:t xml:space="preserve"> </w:t>
      </w:r>
      <w:r w:rsidR="00960F29">
        <w:rPr>
          <w:rFonts w:ascii="Times New Roman" w:hAnsi="Times New Roman" w:cs="Times New Roman"/>
          <w:sz w:val="20"/>
        </w:rPr>
        <w:t xml:space="preserve">James, N. and McCallion, G., </w:t>
      </w:r>
      <w:r w:rsidR="00960F29">
        <w:rPr>
          <w:rFonts w:ascii="Times New Roman" w:hAnsi="Times New Roman" w:cs="Times New Roman"/>
          <w:i/>
          <w:sz w:val="20"/>
        </w:rPr>
        <w:t>School Resource Officers: Law Enforcement Officers in Schools</w:t>
      </w:r>
      <w:r w:rsidR="00960F29">
        <w:rPr>
          <w:rFonts w:ascii="Times New Roman" w:hAnsi="Times New Roman" w:cs="Times New Roman"/>
          <w:sz w:val="20"/>
        </w:rPr>
        <w:t>, Congressional Research Service, 8-10 (2013).</w:t>
      </w:r>
    </w:p>
  </w:footnote>
  <w:footnote w:id="12">
    <w:p w14:paraId="713A40D3" w14:textId="77777777" w:rsidR="00982448" w:rsidRPr="00982448" w:rsidRDefault="00982448" w:rsidP="00765CE7">
      <w:pPr>
        <w:pStyle w:val="FootnoteText"/>
        <w:rPr>
          <w:rFonts w:ascii="Times New Roman" w:hAnsi="Times New Roman" w:cs="Times New Roman"/>
        </w:rPr>
      </w:pPr>
      <w:r w:rsidRPr="00982448">
        <w:rPr>
          <w:rStyle w:val="FootnoteReference"/>
          <w:rFonts w:ascii="Times New Roman" w:hAnsi="Times New Roman" w:cs="Times New Roman"/>
        </w:rPr>
        <w:footnoteRef/>
      </w:r>
      <w:r w:rsidRPr="00982448">
        <w:rPr>
          <w:rFonts w:ascii="Times New Roman" w:hAnsi="Times New Roman" w:cs="Times New Roman"/>
        </w:rPr>
        <w:t xml:space="preserve"> Council of State Governments, </w:t>
      </w:r>
      <w:r w:rsidRPr="00960F29">
        <w:rPr>
          <w:rFonts w:ascii="Times New Roman" w:hAnsi="Times New Roman" w:cs="Times New Roman"/>
          <w:i/>
        </w:rPr>
        <w:t>The School Discipline Consensus Report: Strategies from the Field to Keep Students Engaged in School and Out of the Juvenile Justice System</w:t>
      </w:r>
      <w:r w:rsidR="00960F29">
        <w:rPr>
          <w:rFonts w:ascii="Times New Roman" w:hAnsi="Times New Roman" w:cs="Times New Roman"/>
          <w:i/>
        </w:rPr>
        <w:t>,</w:t>
      </w:r>
      <w:r w:rsidR="00960F29" w:rsidRPr="00960F29">
        <w:rPr>
          <w:rFonts w:ascii="Times New Roman" w:hAnsi="Times New Roman" w:cs="Times New Roman"/>
        </w:rPr>
        <w:t xml:space="preserve"> 29</w:t>
      </w:r>
      <w:r w:rsidR="00960F29">
        <w:rPr>
          <w:rFonts w:ascii="Times New Roman" w:hAnsi="Times New Roman" w:cs="Times New Roman"/>
          <w:i/>
        </w:rPr>
        <w:t xml:space="preserve"> </w:t>
      </w:r>
      <w:r w:rsidRPr="00982448">
        <w:rPr>
          <w:rFonts w:ascii="Times New Roman" w:hAnsi="Times New Roman" w:cs="Times New Roman"/>
        </w:rPr>
        <w:t>(20</w:t>
      </w:r>
      <w:r w:rsidR="00960F29">
        <w:rPr>
          <w:rFonts w:ascii="Times New Roman" w:hAnsi="Times New Roman" w:cs="Times New Roman"/>
        </w:rPr>
        <w:t>14)</w:t>
      </w:r>
      <w:r w:rsidRPr="00982448">
        <w:rPr>
          <w:rFonts w:ascii="Times New Roman" w:hAnsi="Times New Roman" w:cs="Times New Roman"/>
        </w:rPr>
        <w:t>.</w:t>
      </w:r>
    </w:p>
  </w:footnote>
  <w:footnote w:id="13">
    <w:p w14:paraId="62D5C959" w14:textId="77777777" w:rsidR="00982448" w:rsidRPr="00A312E7" w:rsidRDefault="00982448">
      <w:pPr>
        <w:pStyle w:val="FootnoteText"/>
      </w:pPr>
      <w:r w:rsidRPr="00982448">
        <w:rPr>
          <w:rStyle w:val="FootnoteReference"/>
          <w:rFonts w:ascii="Times New Roman" w:hAnsi="Times New Roman" w:cs="Times New Roman"/>
        </w:rPr>
        <w:footnoteRef/>
      </w:r>
      <w:r w:rsidRPr="00982448">
        <w:rPr>
          <w:rFonts w:ascii="Times New Roman" w:hAnsi="Times New Roman" w:cs="Times New Roman"/>
        </w:rPr>
        <w:t xml:space="preserve"> United States Department of Education and United States Department of Justice, </w:t>
      </w:r>
      <w:r w:rsidRPr="00982448">
        <w:rPr>
          <w:rFonts w:ascii="Times New Roman" w:hAnsi="Times New Roman" w:cs="Times New Roman"/>
          <w:i/>
        </w:rPr>
        <w:t>Safe School-based Enforcement through Collaboration, Understanding, and Respect:  Local Implementation Rubric (</w:t>
      </w:r>
      <w:r w:rsidRPr="00982448">
        <w:rPr>
          <w:rFonts w:ascii="Times New Roman" w:hAnsi="Times New Roman" w:cs="Times New Roman"/>
        </w:rPr>
        <w:t xml:space="preserve">2017), at </w:t>
      </w:r>
      <w:hyperlink r:id="rId2" w:history="1">
        <w:r w:rsidRPr="00982448">
          <w:rPr>
            <w:rStyle w:val="Hyperlink"/>
            <w:rFonts w:ascii="Times New Roman" w:hAnsi="Times New Roman" w:cs="Times New Roman"/>
          </w:rPr>
          <w:t>https://www2.ed.gov/policy/gen/guid/school-discipline/files/sro-local-implementation-rubric.pdf</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FA6A1A"/>
    <w:multiLevelType w:val="hybridMultilevel"/>
    <w:tmpl w:val="A8A4460C"/>
    <w:lvl w:ilvl="0" w:tplc="0164A424">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F2E"/>
    <w:rsid w:val="00024E76"/>
    <w:rsid w:val="00033C69"/>
    <w:rsid w:val="000508F2"/>
    <w:rsid w:val="000B1F7E"/>
    <w:rsid w:val="000F223B"/>
    <w:rsid w:val="00140540"/>
    <w:rsid w:val="00193399"/>
    <w:rsid w:val="00194519"/>
    <w:rsid w:val="00277E50"/>
    <w:rsid w:val="00406599"/>
    <w:rsid w:val="004B3084"/>
    <w:rsid w:val="004E58D1"/>
    <w:rsid w:val="005F0FEC"/>
    <w:rsid w:val="00661C82"/>
    <w:rsid w:val="0073287F"/>
    <w:rsid w:val="00737AFA"/>
    <w:rsid w:val="00765CE7"/>
    <w:rsid w:val="00797BC6"/>
    <w:rsid w:val="008C2472"/>
    <w:rsid w:val="00937CA1"/>
    <w:rsid w:val="00960F29"/>
    <w:rsid w:val="00982448"/>
    <w:rsid w:val="00997E98"/>
    <w:rsid w:val="00A2269C"/>
    <w:rsid w:val="00A27A00"/>
    <w:rsid w:val="00A312E7"/>
    <w:rsid w:val="00AA608D"/>
    <w:rsid w:val="00BF19AC"/>
    <w:rsid w:val="00D51102"/>
    <w:rsid w:val="00DC1665"/>
    <w:rsid w:val="00E5102A"/>
    <w:rsid w:val="00E77C44"/>
    <w:rsid w:val="00EC35B8"/>
    <w:rsid w:val="00F27B5D"/>
    <w:rsid w:val="00F73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E38937F"/>
  <w15:docId w15:val="{4E36C25F-6D0F-40EF-94B0-B7F73AA16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F73F2E"/>
    <w:rPr>
      <w:rFonts w:ascii="GT America" w:eastAsia="GT America" w:hAnsi="GT America" w:cs="GT Ameri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27B5D"/>
    <w:pPr>
      <w:tabs>
        <w:tab w:val="center" w:pos="4680"/>
        <w:tab w:val="right" w:pos="9360"/>
      </w:tabs>
    </w:pPr>
  </w:style>
  <w:style w:type="character" w:customStyle="1" w:styleId="HeaderChar">
    <w:name w:val="Header Char"/>
    <w:basedOn w:val="DefaultParagraphFont"/>
    <w:link w:val="Header"/>
    <w:uiPriority w:val="99"/>
    <w:rsid w:val="00F27B5D"/>
    <w:rPr>
      <w:rFonts w:ascii="GT America" w:eastAsia="GT America" w:hAnsi="GT America" w:cs="GT America"/>
    </w:rPr>
  </w:style>
  <w:style w:type="paragraph" w:styleId="Footer">
    <w:name w:val="footer"/>
    <w:basedOn w:val="Normal"/>
    <w:link w:val="FooterChar"/>
    <w:uiPriority w:val="99"/>
    <w:unhideWhenUsed/>
    <w:rsid w:val="00F27B5D"/>
    <w:pPr>
      <w:tabs>
        <w:tab w:val="center" w:pos="4680"/>
        <w:tab w:val="right" w:pos="9360"/>
      </w:tabs>
    </w:pPr>
  </w:style>
  <w:style w:type="character" w:customStyle="1" w:styleId="FooterChar">
    <w:name w:val="Footer Char"/>
    <w:basedOn w:val="DefaultParagraphFont"/>
    <w:link w:val="Footer"/>
    <w:uiPriority w:val="99"/>
    <w:rsid w:val="00F27B5D"/>
    <w:rPr>
      <w:rFonts w:ascii="GT America" w:eastAsia="GT America" w:hAnsi="GT America" w:cs="GT America"/>
    </w:rPr>
  </w:style>
  <w:style w:type="character" w:styleId="PlaceholderText">
    <w:name w:val="Placeholder Text"/>
    <w:basedOn w:val="DefaultParagraphFont"/>
    <w:uiPriority w:val="99"/>
    <w:semiHidden/>
    <w:rsid w:val="00F73F2E"/>
    <w:rPr>
      <w:color w:val="808080"/>
    </w:rPr>
  </w:style>
  <w:style w:type="paragraph" w:styleId="BalloonText">
    <w:name w:val="Balloon Text"/>
    <w:basedOn w:val="Normal"/>
    <w:link w:val="BalloonTextChar"/>
    <w:uiPriority w:val="99"/>
    <w:semiHidden/>
    <w:unhideWhenUsed/>
    <w:rsid w:val="00E510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02A"/>
    <w:rPr>
      <w:rFonts w:ascii="Segoe UI" w:eastAsia="GT America" w:hAnsi="Segoe UI" w:cs="Segoe UI"/>
      <w:sz w:val="18"/>
      <w:szCs w:val="18"/>
    </w:rPr>
  </w:style>
  <w:style w:type="paragraph" w:styleId="FootnoteText">
    <w:name w:val="footnote text"/>
    <w:basedOn w:val="Normal"/>
    <w:link w:val="FootnoteTextChar"/>
    <w:uiPriority w:val="99"/>
    <w:unhideWhenUsed/>
    <w:rsid w:val="00765CE7"/>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765CE7"/>
    <w:rPr>
      <w:sz w:val="20"/>
      <w:szCs w:val="20"/>
    </w:rPr>
  </w:style>
  <w:style w:type="character" w:styleId="FootnoteReference">
    <w:name w:val="footnote reference"/>
    <w:basedOn w:val="DefaultParagraphFont"/>
    <w:uiPriority w:val="99"/>
    <w:semiHidden/>
    <w:unhideWhenUsed/>
    <w:rsid w:val="00765CE7"/>
    <w:rPr>
      <w:vertAlign w:val="superscript"/>
    </w:rPr>
  </w:style>
  <w:style w:type="character" w:styleId="Hyperlink">
    <w:name w:val="Hyperlink"/>
    <w:basedOn w:val="DefaultParagraphFont"/>
    <w:uiPriority w:val="99"/>
    <w:unhideWhenUsed/>
    <w:rsid w:val="00194519"/>
    <w:rPr>
      <w:color w:val="0000FF" w:themeColor="hyperlink"/>
      <w:u w:val="single"/>
    </w:rPr>
  </w:style>
  <w:style w:type="character" w:styleId="CommentReference">
    <w:name w:val="annotation reference"/>
    <w:basedOn w:val="DefaultParagraphFont"/>
    <w:uiPriority w:val="99"/>
    <w:semiHidden/>
    <w:unhideWhenUsed/>
    <w:rsid w:val="00033C69"/>
    <w:rPr>
      <w:sz w:val="16"/>
      <w:szCs w:val="16"/>
    </w:rPr>
  </w:style>
  <w:style w:type="paragraph" w:styleId="CommentText">
    <w:name w:val="annotation text"/>
    <w:basedOn w:val="Normal"/>
    <w:link w:val="CommentTextChar"/>
    <w:uiPriority w:val="99"/>
    <w:semiHidden/>
    <w:unhideWhenUsed/>
    <w:rsid w:val="00033C69"/>
    <w:rPr>
      <w:sz w:val="20"/>
      <w:szCs w:val="20"/>
    </w:rPr>
  </w:style>
  <w:style w:type="character" w:customStyle="1" w:styleId="CommentTextChar">
    <w:name w:val="Comment Text Char"/>
    <w:basedOn w:val="DefaultParagraphFont"/>
    <w:link w:val="CommentText"/>
    <w:uiPriority w:val="99"/>
    <w:semiHidden/>
    <w:rsid w:val="00033C69"/>
    <w:rPr>
      <w:rFonts w:ascii="GT America" w:eastAsia="GT America" w:hAnsi="GT America" w:cs="GT America"/>
      <w:sz w:val="20"/>
      <w:szCs w:val="20"/>
    </w:rPr>
  </w:style>
  <w:style w:type="paragraph" w:styleId="CommentSubject">
    <w:name w:val="annotation subject"/>
    <w:basedOn w:val="CommentText"/>
    <w:next w:val="CommentText"/>
    <w:link w:val="CommentSubjectChar"/>
    <w:uiPriority w:val="99"/>
    <w:semiHidden/>
    <w:unhideWhenUsed/>
    <w:rsid w:val="00033C69"/>
    <w:rPr>
      <w:b/>
      <w:bCs/>
    </w:rPr>
  </w:style>
  <w:style w:type="character" w:customStyle="1" w:styleId="CommentSubjectChar">
    <w:name w:val="Comment Subject Char"/>
    <w:basedOn w:val="CommentTextChar"/>
    <w:link w:val="CommentSubject"/>
    <w:uiPriority w:val="99"/>
    <w:semiHidden/>
    <w:rsid w:val="00033C69"/>
    <w:rPr>
      <w:rFonts w:ascii="GT America" w:eastAsia="GT America" w:hAnsi="GT America" w:cs="GT Americ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2.ed.gov/policy/gen/guid/school-discipline/files/sro-local-implementation-rubric.pdf" TargetMode="External"/><Relationship Id="rId1" Type="http://schemas.openxmlformats.org/officeDocument/2006/relationships/hyperlink" Target="https://www2.ed.gov/about/offices/list/ocr/docs/crdc-2015-1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6B395-050F-4B37-8906-0243F0863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4</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Letterhead Mock-Ups.indd</vt:lpstr>
    </vt:vector>
  </TitlesOfParts>
  <Company>ACLU of WA</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Mock-Ups.indd</dc:title>
  <dc:creator>Curtis Dickie</dc:creator>
  <cp:lastModifiedBy>Vanessa Hernandez</cp:lastModifiedBy>
  <cp:revision>10</cp:revision>
  <cp:lastPrinted>2017-11-14T23:32:00Z</cp:lastPrinted>
  <dcterms:created xsi:type="dcterms:W3CDTF">2018-05-08T15:57:00Z</dcterms:created>
  <dcterms:modified xsi:type="dcterms:W3CDTF">2019-02-12T15:48:00Z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2017-11-14T00:00:00Z</vt:filetime>
  </property>
  <property fmtid="{D5CDD505-2E9C-101B-9397-08002B2CF9AE}" pid="3" name="Creator">
    <vt:lpwstr>Adobe InDesign CC 2015 (Windows)</vt:lpwstr>
  </property>
  <property fmtid="{D5CDD505-2E9C-101B-9397-08002B2CF9AE}" pid="4" name="LastSaved">
    <vt:filetime>2017-11-14T00:00:00Z</vt:filetime>
  </property>
</Properties>
</file>